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DA1" w:rsidRPr="00461C25" w:rsidRDefault="00B00DA1" w:rsidP="00B00D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1C25">
        <w:rPr>
          <w:rFonts w:ascii="Times New Roman" w:hAnsi="Times New Roman"/>
          <w:b/>
          <w:sz w:val="24"/>
          <w:szCs w:val="24"/>
        </w:rPr>
        <w:t xml:space="preserve">Информация по повышению родительской оплаты на </w:t>
      </w:r>
      <w:proofErr w:type="spellStart"/>
      <w:r w:rsidRPr="00461C25">
        <w:rPr>
          <w:rFonts w:ascii="Times New Roman" w:hAnsi="Times New Roman"/>
          <w:b/>
          <w:sz w:val="24"/>
          <w:szCs w:val="24"/>
        </w:rPr>
        <w:t>содежрание</w:t>
      </w:r>
      <w:proofErr w:type="spellEnd"/>
      <w:r w:rsidRPr="00461C25">
        <w:rPr>
          <w:rFonts w:ascii="Times New Roman" w:hAnsi="Times New Roman"/>
          <w:b/>
          <w:sz w:val="24"/>
          <w:szCs w:val="24"/>
        </w:rPr>
        <w:t xml:space="preserve"> детей в ДОУ</w:t>
      </w:r>
    </w:p>
    <w:p w:rsidR="00B00DA1" w:rsidRPr="00461C25" w:rsidRDefault="00B00DA1" w:rsidP="00B00D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00DA1" w:rsidRDefault="00B00DA1" w:rsidP="00B00D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размерах родительской платы за содержание ребенка в детском саду</w:t>
      </w:r>
    </w:p>
    <w:p w:rsidR="00B00DA1" w:rsidRDefault="00B00DA1" w:rsidP="00B00D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самых обсуждаемых и злободневных с начала учебного года стал вопрос о повышении родительской платы за место в детском саду. Специалисты управлений образования и социальной защиты населения постарались дать населению подробные разъяснения по этому поводу.</w:t>
      </w:r>
    </w:p>
    <w:p w:rsidR="00B00DA1" w:rsidRPr="00E24574" w:rsidRDefault="00B00DA1" w:rsidP="00B00D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24574">
        <w:rPr>
          <w:rFonts w:ascii="Times New Roman" w:hAnsi="Times New Roman"/>
          <w:b/>
          <w:sz w:val="24"/>
          <w:szCs w:val="24"/>
        </w:rPr>
        <w:t>На каком основании с 2014 года повышается оплата за услуги дошкольных учреждений</w:t>
      </w:r>
    </w:p>
    <w:p w:rsidR="00B00DA1" w:rsidRDefault="00B00DA1" w:rsidP="00B00D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закон № 273-ФЗ «Об образовании в РФ» предусматривает изменение механизма формирования размера родительской платы за присмотр и уход за ребенком в образовательных организациях, реализующих образовательную программу дошкольного образования. </w:t>
      </w:r>
      <w:proofErr w:type="gramStart"/>
      <w:r>
        <w:rPr>
          <w:rFonts w:ascii="Times New Roman" w:hAnsi="Times New Roman"/>
          <w:sz w:val="24"/>
          <w:szCs w:val="24"/>
        </w:rPr>
        <w:t xml:space="preserve">В связи с предстоящим повышением в 2014 году тарифов за коммунальные услуги,  </w:t>
      </w:r>
      <w:proofErr w:type="spellStart"/>
      <w:r>
        <w:rPr>
          <w:rFonts w:ascii="Times New Roman" w:hAnsi="Times New Roman"/>
          <w:sz w:val="24"/>
          <w:szCs w:val="24"/>
        </w:rPr>
        <w:t>ростомстоимости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продуктов питания, заработной платы педагогов и обеспечение детских  садов новыми учебно-методическими комплексами, мультимедийными ресурсами и техникой Министерство финансов по согласованию с Министерством образования республики и Центром социально-экономических исследований рекомендовало муниципальным образованиям довести до населения информацию по изменению нормативных затрат по оплате за место в детском </w:t>
      </w:r>
      <w:proofErr w:type="spellStart"/>
      <w:r>
        <w:rPr>
          <w:rFonts w:ascii="Times New Roman" w:hAnsi="Times New Roman"/>
          <w:sz w:val="24"/>
          <w:szCs w:val="24"/>
        </w:rPr>
        <w:t>дошкольномучреждении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Таким </w:t>
      </w:r>
      <w:proofErr w:type="spellStart"/>
      <w:r>
        <w:rPr>
          <w:rFonts w:ascii="Times New Roman" w:hAnsi="Times New Roman"/>
          <w:sz w:val="24"/>
          <w:szCs w:val="24"/>
        </w:rPr>
        <w:t>образомизменен</w:t>
      </w:r>
      <w:proofErr w:type="spellEnd"/>
      <w:r>
        <w:rPr>
          <w:rFonts w:ascii="Times New Roman" w:hAnsi="Times New Roman"/>
          <w:sz w:val="24"/>
          <w:szCs w:val="24"/>
        </w:rPr>
        <w:t xml:space="preserve"> механизм расчета размера родительской платы, которая теперь будет зависеть от целого ряда показателей: количества человек в семье, в том числе детей дошкольного возраста, среднемесячного дохода семьи, типа дошкольного образовательного учреждения, которое посещают дети и т.п.  </w:t>
      </w:r>
    </w:p>
    <w:p w:rsidR="00B00DA1" w:rsidRPr="00E24574" w:rsidRDefault="00B00DA1" w:rsidP="00B00D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24574">
        <w:rPr>
          <w:rFonts w:ascii="Times New Roman" w:hAnsi="Times New Roman"/>
          <w:b/>
          <w:sz w:val="24"/>
          <w:szCs w:val="24"/>
        </w:rPr>
        <w:t xml:space="preserve">Как это отразится на семьях с небольшим ежемесячным доходом, в которых воспитывается один 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proofErr w:type="spellStart"/>
      <w:r w:rsidRPr="00E24574">
        <w:rPr>
          <w:rFonts w:ascii="Times New Roman" w:hAnsi="Times New Roman"/>
          <w:b/>
          <w:sz w:val="24"/>
          <w:szCs w:val="24"/>
        </w:rPr>
        <w:t>более</w:t>
      </w:r>
      <w:r>
        <w:rPr>
          <w:rFonts w:ascii="Times New Roman" w:hAnsi="Times New Roman"/>
          <w:b/>
          <w:sz w:val="24"/>
          <w:szCs w:val="24"/>
        </w:rPr>
        <w:t>дошкольников</w:t>
      </w:r>
      <w:proofErr w:type="spellEnd"/>
    </w:p>
    <w:p w:rsidR="00B00DA1" w:rsidRDefault="00B00DA1" w:rsidP="00B00D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социальной защиты малообеспеченных семей на уровне муниципальных образований вводится дополнительная компенсация части родительской </w:t>
      </w:r>
      <w:proofErr w:type="spellStart"/>
      <w:r>
        <w:rPr>
          <w:rFonts w:ascii="Times New Roman" w:hAnsi="Times New Roman"/>
          <w:sz w:val="24"/>
          <w:szCs w:val="24"/>
        </w:rPr>
        <w:t>платыгражданам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имеющим</w:t>
      </w:r>
      <w:proofErr w:type="gramEnd"/>
      <w:r>
        <w:rPr>
          <w:rFonts w:ascii="Times New Roman" w:hAnsi="Times New Roman"/>
          <w:sz w:val="24"/>
          <w:szCs w:val="24"/>
        </w:rPr>
        <w:t xml:space="preserve"> детей, посещающих дошкольные образовательные учреждения. На нее могут рассчитывать семьи, среднедушевой доход которых составляет менее 20000 рублей в месяц. Дополнительная компенсация назначается и выплачивается родителю (усыновителю или опекуну), заключившему договор с детским дошкольным учреждением.</w:t>
      </w: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компенсации определяется по формуле:</w:t>
      </w: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 w:rsidRPr="00C863A5">
        <w:rPr>
          <w:rFonts w:ascii="Times New Roman" w:hAnsi="Times New Roman"/>
          <w:b/>
          <w:sz w:val="24"/>
          <w:szCs w:val="24"/>
        </w:rPr>
        <w:t xml:space="preserve">ДК= Ф (100 – МДД) – </w:t>
      </w:r>
      <w:proofErr w:type="gramStart"/>
      <w:r w:rsidRPr="00C863A5">
        <w:rPr>
          <w:rFonts w:ascii="Times New Roman" w:hAnsi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, где</w:t>
      </w: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ДК – размер дополнительной компенсации;</w:t>
      </w: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 – размер внесенной родительской платы исходя из </w:t>
      </w:r>
      <w:proofErr w:type="spellStart"/>
      <w:r>
        <w:rPr>
          <w:rFonts w:ascii="Times New Roman" w:hAnsi="Times New Roman"/>
          <w:sz w:val="24"/>
          <w:szCs w:val="24"/>
        </w:rPr>
        <w:t>величиныродительской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платы, утвержденной исполкомом муниципального образования и доведенной до родителей детским дошкольным учреждением;</w:t>
      </w: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МДД – максимально допустимая доля родительской платы, определяемая в соответствии с таблицей: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2410"/>
      </w:tblGrid>
      <w:tr w:rsidR="00B00DA1" w:rsidRPr="00C50314" w:rsidTr="00923EB7">
        <w:trPr>
          <w:trHeight w:val="553"/>
        </w:trPr>
        <w:tc>
          <w:tcPr>
            <w:tcW w:w="3369" w:type="dxa"/>
            <w:vMerge w:val="restart"/>
          </w:tcPr>
          <w:p w:rsidR="00B00DA1" w:rsidRPr="00C50314" w:rsidRDefault="00B00DA1" w:rsidP="00923E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50314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6662" w:type="dxa"/>
            <w:gridSpan w:val="3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C50314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C5031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C5031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B00DA1" w:rsidRPr="00C50314" w:rsidTr="00923EB7">
        <w:trPr>
          <w:trHeight w:val="264"/>
        </w:trPr>
        <w:tc>
          <w:tcPr>
            <w:tcW w:w="3369" w:type="dxa"/>
            <w:vMerge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2 ребенка</w:t>
            </w:r>
          </w:p>
        </w:tc>
        <w:tc>
          <w:tcPr>
            <w:tcW w:w="2410" w:type="dxa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3 ребенка</w:t>
            </w:r>
          </w:p>
        </w:tc>
      </w:tr>
      <w:tr w:rsidR="00B00DA1" w:rsidRPr="00C50314" w:rsidTr="00923EB7">
        <w:tc>
          <w:tcPr>
            <w:tcW w:w="3369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до 10 000 рублей</w:t>
            </w:r>
          </w:p>
        </w:tc>
        <w:tc>
          <w:tcPr>
            <w:tcW w:w="2126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B00DA1" w:rsidRPr="00C50314" w:rsidTr="00923EB7">
        <w:tc>
          <w:tcPr>
            <w:tcW w:w="3369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126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00DA1" w:rsidRPr="00C50314" w:rsidTr="00923EB7">
        <w:tc>
          <w:tcPr>
            <w:tcW w:w="3369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126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B00DA1" w:rsidRPr="00C50314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B00DA1" w:rsidRPr="0060714B" w:rsidTr="00923EB7">
        <w:tc>
          <w:tcPr>
            <w:tcW w:w="3369" w:type="dxa"/>
            <w:vAlign w:val="center"/>
          </w:tcPr>
          <w:p w:rsidR="00B00DA1" w:rsidRPr="0060714B" w:rsidRDefault="00B00DA1" w:rsidP="00923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14B">
              <w:rPr>
                <w:rFonts w:ascii="Times New Roman" w:hAnsi="Times New Roman"/>
                <w:sz w:val="24"/>
                <w:szCs w:val="24"/>
              </w:rPr>
              <w:t>Свыше 20 000 рублей</w:t>
            </w:r>
          </w:p>
        </w:tc>
        <w:tc>
          <w:tcPr>
            <w:tcW w:w="6662" w:type="dxa"/>
            <w:gridSpan w:val="3"/>
            <w:vAlign w:val="center"/>
          </w:tcPr>
          <w:p w:rsidR="00B00DA1" w:rsidRPr="0060714B" w:rsidRDefault="00B00DA1" w:rsidP="0092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4B">
              <w:rPr>
                <w:rFonts w:ascii="Times New Roman" w:hAnsi="Times New Roman"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B00DA1" w:rsidRPr="00455DCD" w:rsidRDefault="00B00DA1" w:rsidP="00B00DA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455DCD">
        <w:rPr>
          <w:rFonts w:ascii="Times New Roman" w:hAnsi="Times New Roman"/>
          <w:sz w:val="24"/>
          <w:szCs w:val="24"/>
        </w:rPr>
        <w:t>размер</w:t>
      </w:r>
      <w:proofErr w:type="gramEnd"/>
      <w:r w:rsidRPr="00455DCD">
        <w:rPr>
          <w:rFonts w:ascii="Times New Roman" w:hAnsi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18.01.2007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>
        <w:rPr>
          <w:rFonts w:ascii="Times New Roman" w:hAnsi="Times New Roman"/>
          <w:sz w:val="24"/>
          <w:szCs w:val="24"/>
        </w:rPr>
        <w:t xml:space="preserve"> (20, 50, 70% от среднего размера родительской платы утвержденной по РТ).</w:t>
      </w:r>
    </w:p>
    <w:p w:rsidR="00B00DA1" w:rsidRPr="007B5592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Примеры</w:t>
      </w: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Приведем примерные размеры дополнительной компенсации на ребенка от 3 до 7 лет, посещающего детский сад общеразвивающего вида.</w:t>
      </w: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 семью, в которой доход на одного члена семьи составляет менее 10000 рублей, при условии полного посещения в месяц детского сада, размер компенсации на одного ребенка составит 752 рубля, на второго – 929 рублей, на третьего – 1055 рублей.</w:t>
      </w: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 семью, в которой доход на одного члена семьи составляет менее 15000 рублей, при условии полного посещения в месяц детского сада, размер компенсации на одного ребенка составит505 рубля, на второго – 804, на третьего – 730 рублей.</w:t>
      </w: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 семью, в которой доход на одного члена семьи составляет менее 20000 рублей, при условии полного посещения в месяц детского сада, размер компенсации на одного ребенка составит 251 рубль, на второго – 553, на третьего – 304 рубля.</w:t>
      </w:r>
    </w:p>
    <w:p w:rsidR="00B00DA1" w:rsidRPr="009751BD" w:rsidRDefault="00B00DA1" w:rsidP="00B00DA1">
      <w:pPr>
        <w:spacing w:after="0"/>
        <w:rPr>
          <w:rFonts w:ascii="Times New Roman" w:hAnsi="Times New Roman"/>
          <w:b/>
          <w:sz w:val="24"/>
          <w:szCs w:val="24"/>
        </w:rPr>
      </w:pPr>
      <w:r w:rsidRPr="009751BD">
        <w:rPr>
          <w:rFonts w:ascii="Times New Roman" w:hAnsi="Times New Roman"/>
          <w:b/>
          <w:sz w:val="24"/>
          <w:szCs w:val="24"/>
        </w:rPr>
        <w:t>Примеряем на себя</w:t>
      </w: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Возьмем в расчет семью из трех человек (два родителя и один ребенок в возрасте от 3 до 7 лет, посещающий детский сад общеразвивающего вида). Совокупный доход семьи составляет 55 тысяч рублей. Делим его на троих, таким </w:t>
      </w:r>
      <w:proofErr w:type="spellStart"/>
      <w:r>
        <w:rPr>
          <w:rFonts w:ascii="Times New Roman" w:hAnsi="Times New Roman"/>
          <w:sz w:val="24"/>
          <w:szCs w:val="24"/>
        </w:rPr>
        <w:t>образомдоход</w:t>
      </w:r>
      <w:proofErr w:type="spellEnd"/>
      <w:r>
        <w:rPr>
          <w:rFonts w:ascii="Times New Roman" w:hAnsi="Times New Roman"/>
          <w:sz w:val="24"/>
          <w:szCs w:val="24"/>
        </w:rPr>
        <w:t xml:space="preserve"> на каждого члена семьи – примерно 18,3 тысячи рублей (согласно нашей таблице – категория от 15 до 20 тысяч рублей)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 xml:space="preserve">ри получении квитанции по оплате за услуги дошкольного учреждения родители оплачивают полностью фактическую сумму стоимости места в детском саду (для одного ребенка в группе общеразвивающего </w:t>
      </w:r>
      <w:proofErr w:type="spellStart"/>
      <w:r>
        <w:rPr>
          <w:rFonts w:ascii="Times New Roman" w:hAnsi="Times New Roman"/>
          <w:sz w:val="24"/>
          <w:szCs w:val="24"/>
        </w:rPr>
        <w:t>видаона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составит 2504 рубля). На следующий месяц они имеют право на дополнительную компенсацию (при условии предоставления всех необходимых документов), </w:t>
      </w:r>
      <w:proofErr w:type="spellStart"/>
      <w:r>
        <w:rPr>
          <w:rFonts w:ascii="Times New Roman" w:hAnsi="Times New Roman"/>
          <w:sz w:val="24"/>
          <w:szCs w:val="24"/>
        </w:rPr>
        <w:t>котораяс</w:t>
      </w:r>
      <w:proofErr w:type="spellEnd"/>
      <w:r>
        <w:rPr>
          <w:rFonts w:ascii="Times New Roman" w:hAnsi="Times New Roman"/>
          <w:sz w:val="24"/>
          <w:szCs w:val="24"/>
        </w:rPr>
        <w:t xml:space="preserve"> учетом данных таблицы и формулы составит:</w:t>
      </w:r>
    </w:p>
    <w:p w:rsidR="00B00DA1" w:rsidRPr="001446A8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 – 2504 рубля, МДД – 20% (100% – 80%), К – 20% от фиксированной суммы сохраненной компенсации на первого ребенка по республиканской программе. В нашем случае это 249,2 рубля. Получаем: ДК= 2504 рубля умножаем на 20% и </w:t>
      </w:r>
      <w:proofErr w:type="spellStart"/>
      <w:r>
        <w:rPr>
          <w:rFonts w:ascii="Times New Roman" w:hAnsi="Times New Roman"/>
          <w:sz w:val="24"/>
          <w:szCs w:val="24"/>
        </w:rPr>
        <w:t>минусуем</w:t>
      </w:r>
      <w:proofErr w:type="spellEnd"/>
      <w:r>
        <w:rPr>
          <w:rFonts w:ascii="Times New Roman" w:hAnsi="Times New Roman"/>
          <w:sz w:val="24"/>
          <w:szCs w:val="24"/>
        </w:rPr>
        <w:t xml:space="preserve"> 249,2 </w:t>
      </w:r>
      <w:r>
        <w:rPr>
          <w:rFonts w:ascii="Times New Roman" w:hAnsi="Times New Roman"/>
          <w:sz w:val="24"/>
          <w:szCs w:val="24"/>
        </w:rPr>
        <w:lastRenderedPageBreak/>
        <w:t xml:space="preserve">рубля. Наша дополнительная компенсация составила 251 рубль. То есть фактическая оплата за место в детском саду при возврате дополнительной компенсации составит:2504 руб. – 251 руб. </w:t>
      </w:r>
      <w:r w:rsidRPr="001446A8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2253 рубля.</w:t>
      </w:r>
    </w:p>
    <w:p w:rsidR="00B00DA1" w:rsidRDefault="00B00DA1" w:rsidP="00B00DA1">
      <w:pPr>
        <w:spacing w:after="0"/>
        <w:rPr>
          <w:rFonts w:ascii="Times New Roman" w:hAnsi="Times New Roman"/>
          <w:b/>
          <w:sz w:val="24"/>
          <w:szCs w:val="24"/>
        </w:rPr>
      </w:pPr>
      <w:r w:rsidRPr="008A688F">
        <w:rPr>
          <w:rFonts w:ascii="Times New Roman" w:hAnsi="Times New Roman"/>
          <w:b/>
          <w:sz w:val="24"/>
          <w:szCs w:val="24"/>
        </w:rPr>
        <w:t>Перечень документов, необходим</w:t>
      </w:r>
      <w:r>
        <w:rPr>
          <w:rFonts w:ascii="Times New Roman" w:hAnsi="Times New Roman"/>
          <w:b/>
          <w:sz w:val="24"/>
          <w:szCs w:val="24"/>
        </w:rPr>
        <w:t>ых</w:t>
      </w:r>
      <w:r w:rsidRPr="008A688F">
        <w:rPr>
          <w:rFonts w:ascii="Times New Roman" w:hAnsi="Times New Roman"/>
          <w:b/>
          <w:sz w:val="24"/>
          <w:szCs w:val="24"/>
        </w:rPr>
        <w:t xml:space="preserve"> для получения компенсации</w:t>
      </w:r>
    </w:p>
    <w:p w:rsidR="00B00DA1" w:rsidRPr="004311AD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4311AD">
        <w:rPr>
          <w:rFonts w:ascii="Times New Roman" w:hAnsi="Times New Roman"/>
          <w:sz w:val="24"/>
          <w:szCs w:val="24"/>
        </w:rPr>
        <w:t>При условии, что вы уже одновременно являетесь получателем компенсации за ДДУ и мер, предоставляемых с учетом доходов (ежемесячного пособия на ребенка, субсидий на оплату ЖКУ):</w:t>
      </w:r>
    </w:p>
    <w:p w:rsidR="00B00DA1" w:rsidRPr="004311AD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 w:rsidRPr="004311AD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4311AD">
        <w:rPr>
          <w:rFonts w:ascii="Times New Roman" w:hAnsi="Times New Roman"/>
          <w:sz w:val="24"/>
          <w:szCs w:val="24"/>
        </w:rPr>
        <w:t>заявление</w:t>
      </w:r>
      <w:proofErr w:type="gramStart"/>
      <w:r w:rsidRPr="004311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днако</w:t>
      </w:r>
      <w:proofErr w:type="spellEnd"/>
      <w:r w:rsidRPr="004311AD">
        <w:rPr>
          <w:rFonts w:ascii="Times New Roman" w:hAnsi="Times New Roman"/>
          <w:sz w:val="24"/>
          <w:szCs w:val="24"/>
        </w:rPr>
        <w:t xml:space="preserve"> если доходы вашей семьи в настоящее время ниже доходов, заявленных ранее, то вы можете представить документы о доходах всех членов вашей семьи за три месяца, предшествующих месяцу обращения за дополнительной компенсацией.</w:t>
      </w:r>
    </w:p>
    <w:p w:rsidR="00B00DA1" w:rsidRPr="009F6340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9F6340">
        <w:rPr>
          <w:rFonts w:ascii="Times New Roman" w:hAnsi="Times New Roman"/>
          <w:sz w:val="24"/>
          <w:szCs w:val="24"/>
        </w:rPr>
        <w:t>При условии, что вы уже являетесь получателем мер, предоставляемых с учетом доходов, но не получаете компенсацию за ДДУ:</w:t>
      </w:r>
    </w:p>
    <w:p w:rsidR="00B00DA1" w:rsidRDefault="00B00DA1" w:rsidP="00B00D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340">
        <w:rPr>
          <w:rFonts w:ascii="Times New Roman" w:hAnsi="Times New Roman"/>
          <w:sz w:val="24"/>
          <w:szCs w:val="24"/>
        </w:rPr>
        <w:t>– копию свидетельств о рождении всех детей, входящих в состав семьи заявителя;</w:t>
      </w:r>
    </w:p>
    <w:p w:rsidR="00B00DA1" w:rsidRDefault="00B00DA1" w:rsidP="00B00D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9F6340">
        <w:rPr>
          <w:rFonts w:ascii="Times New Roman" w:hAnsi="Times New Roman"/>
          <w:sz w:val="24"/>
          <w:szCs w:val="24"/>
        </w:rPr>
        <w:t xml:space="preserve"> решение суда в случае лишения родителей родительских прав; </w:t>
      </w:r>
    </w:p>
    <w:p w:rsidR="00B00DA1" w:rsidRDefault="00B00DA1" w:rsidP="00B00D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9F6340">
        <w:rPr>
          <w:rFonts w:ascii="Times New Roman" w:hAnsi="Times New Roman"/>
          <w:sz w:val="24"/>
          <w:szCs w:val="24"/>
        </w:rPr>
        <w:t xml:space="preserve">копию договора с ДДУ; </w:t>
      </w:r>
    </w:p>
    <w:p w:rsidR="00B00DA1" w:rsidRPr="009F6340" w:rsidRDefault="00B00DA1" w:rsidP="00B00D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9F6340">
        <w:rPr>
          <w:rFonts w:ascii="Times New Roman" w:hAnsi="Times New Roman"/>
          <w:sz w:val="24"/>
          <w:szCs w:val="24"/>
        </w:rPr>
        <w:t xml:space="preserve">копию квитанции на оплату за ДДУ. </w:t>
      </w:r>
    </w:p>
    <w:p w:rsidR="00B00DA1" w:rsidRPr="009F6340" w:rsidRDefault="00B00DA1" w:rsidP="00B00D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340">
        <w:rPr>
          <w:rFonts w:ascii="Times New Roman" w:hAnsi="Times New Roman"/>
          <w:sz w:val="24"/>
          <w:szCs w:val="24"/>
        </w:rPr>
        <w:t>* При условии, что вы уже являетесь получателем компенсации за ДДУ, но не получаете мер, предоставляемы</w:t>
      </w:r>
      <w:r>
        <w:rPr>
          <w:rFonts w:ascii="Times New Roman" w:hAnsi="Times New Roman"/>
          <w:sz w:val="24"/>
          <w:szCs w:val="24"/>
        </w:rPr>
        <w:t>х</w:t>
      </w:r>
      <w:r w:rsidRPr="009F6340">
        <w:rPr>
          <w:rFonts w:ascii="Times New Roman" w:hAnsi="Times New Roman"/>
          <w:sz w:val="24"/>
          <w:szCs w:val="24"/>
        </w:rPr>
        <w:t xml:space="preserve"> с учетом доходов:</w:t>
      </w:r>
    </w:p>
    <w:p w:rsidR="00B00DA1" w:rsidRPr="00445F31" w:rsidRDefault="00B00DA1" w:rsidP="00B00D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>– документы о доходах всех членов семьи за три месяца, предшествующих  обращению за дополнительной компенсаци</w:t>
      </w:r>
      <w:r>
        <w:rPr>
          <w:rFonts w:ascii="Times New Roman" w:hAnsi="Times New Roman"/>
          <w:sz w:val="24"/>
          <w:szCs w:val="24"/>
        </w:rPr>
        <w:t>ей</w:t>
      </w:r>
      <w:r w:rsidRPr="00445F31">
        <w:rPr>
          <w:rFonts w:ascii="Times New Roman" w:hAnsi="Times New Roman"/>
          <w:sz w:val="24"/>
          <w:szCs w:val="24"/>
        </w:rPr>
        <w:t>.</w:t>
      </w:r>
    </w:p>
    <w:p w:rsidR="00B00DA1" w:rsidRPr="00445F31" w:rsidRDefault="00B00DA1" w:rsidP="00B00D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>* При условии, что вы не получаете ни компенсацию за ДДУ, ни меры, предоставляемы</w:t>
      </w:r>
      <w:r>
        <w:rPr>
          <w:rFonts w:ascii="Times New Roman" w:hAnsi="Times New Roman"/>
          <w:sz w:val="24"/>
          <w:szCs w:val="24"/>
        </w:rPr>
        <w:t>е</w:t>
      </w:r>
      <w:r w:rsidRPr="00445F31">
        <w:rPr>
          <w:rFonts w:ascii="Times New Roman" w:hAnsi="Times New Roman"/>
          <w:sz w:val="24"/>
          <w:szCs w:val="24"/>
        </w:rPr>
        <w:t xml:space="preserve"> с учетом доходов:</w:t>
      </w:r>
    </w:p>
    <w:p w:rsidR="00B00DA1" w:rsidRPr="00445F31" w:rsidRDefault="00B00DA1" w:rsidP="00B00DA1">
      <w:pPr>
        <w:widowControl w:val="0"/>
        <w:autoSpaceDE w:val="0"/>
        <w:autoSpaceDN w:val="0"/>
        <w:adjustRightInd w:val="0"/>
        <w:spacing w:after="0"/>
        <w:ind w:hanging="58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– документы о доходах каждого члена семьи за три месяца, предшествующих </w:t>
      </w:r>
      <w:proofErr w:type="spellStart"/>
      <w:r>
        <w:rPr>
          <w:rFonts w:ascii="Times New Roman" w:hAnsi="Times New Roman"/>
          <w:sz w:val="24"/>
          <w:szCs w:val="24"/>
        </w:rPr>
        <w:t>обращению</w:t>
      </w:r>
      <w:r w:rsidRPr="00445F31">
        <w:rPr>
          <w:rFonts w:ascii="Times New Roman" w:hAnsi="Times New Roman"/>
          <w:sz w:val="24"/>
          <w:szCs w:val="24"/>
        </w:rPr>
        <w:t>за</w:t>
      </w:r>
      <w:proofErr w:type="spellEnd"/>
      <w:r w:rsidRPr="00445F31">
        <w:rPr>
          <w:rFonts w:ascii="Times New Roman" w:hAnsi="Times New Roman"/>
          <w:sz w:val="24"/>
          <w:szCs w:val="24"/>
        </w:rPr>
        <w:t xml:space="preserve"> дополнительной компенсацией;</w:t>
      </w:r>
    </w:p>
    <w:p w:rsidR="00B00DA1" w:rsidRPr="00445F31" w:rsidRDefault="00B00DA1" w:rsidP="00B00DA1">
      <w:pPr>
        <w:widowControl w:val="0"/>
        <w:autoSpaceDE w:val="0"/>
        <w:autoSpaceDN w:val="0"/>
        <w:adjustRightInd w:val="0"/>
        <w:spacing w:after="0"/>
        <w:ind w:hanging="58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– копию свидетельств о рождении всех детей, входящих в состав семьи заявителя; </w:t>
      </w:r>
    </w:p>
    <w:p w:rsidR="00B00DA1" w:rsidRPr="00445F31" w:rsidRDefault="00B00DA1" w:rsidP="00B00DA1">
      <w:pPr>
        <w:widowControl w:val="0"/>
        <w:autoSpaceDE w:val="0"/>
        <w:autoSpaceDN w:val="0"/>
        <w:adjustRightInd w:val="0"/>
        <w:spacing w:after="0"/>
        <w:ind w:hanging="58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>– решение суда в случае лишения родителей  родительских прав;</w:t>
      </w:r>
    </w:p>
    <w:p w:rsidR="00B00DA1" w:rsidRPr="00445F31" w:rsidRDefault="00B00DA1" w:rsidP="00B00DA1">
      <w:pPr>
        <w:pStyle w:val="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45F31">
        <w:rPr>
          <w:rFonts w:ascii="Times New Roman" w:hAnsi="Times New Roman"/>
          <w:sz w:val="24"/>
          <w:szCs w:val="24"/>
          <w:lang w:eastAsia="en-US"/>
        </w:rPr>
        <w:t>– копию договора с ДДУ;</w:t>
      </w:r>
    </w:p>
    <w:p w:rsidR="00B00DA1" w:rsidRPr="00445F31" w:rsidRDefault="00B00DA1" w:rsidP="00B00DA1">
      <w:pPr>
        <w:pStyle w:val="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45F31">
        <w:rPr>
          <w:rFonts w:ascii="Times New Roman" w:hAnsi="Times New Roman"/>
          <w:sz w:val="24"/>
          <w:szCs w:val="24"/>
          <w:lang w:eastAsia="en-US"/>
        </w:rPr>
        <w:t>– копию квитанции на оплату за ДДУ;</w:t>
      </w:r>
    </w:p>
    <w:p w:rsidR="00B00DA1" w:rsidRDefault="00B00DA1" w:rsidP="00B00DA1">
      <w:pPr>
        <w:pStyle w:val="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  <w:lang w:eastAsia="en-US"/>
        </w:rPr>
        <w:t xml:space="preserve">– </w:t>
      </w:r>
      <w:r w:rsidRPr="00445F31">
        <w:rPr>
          <w:rFonts w:ascii="Times New Roman" w:hAnsi="Times New Roman"/>
          <w:sz w:val="24"/>
          <w:szCs w:val="24"/>
        </w:rPr>
        <w:t>номер счета, открытого в банке.</w:t>
      </w:r>
    </w:p>
    <w:p w:rsidR="00B00DA1" w:rsidRDefault="00B00DA1" w:rsidP="00B00DA1">
      <w:pPr>
        <w:pStyle w:val="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Куда можно обратиться заполной</w:t>
      </w:r>
      <w:r w:rsidRPr="00DD1768">
        <w:rPr>
          <w:rFonts w:ascii="Times New Roman" w:hAnsi="Times New Roman"/>
          <w:b/>
          <w:sz w:val="24"/>
          <w:szCs w:val="24"/>
        </w:rPr>
        <w:t xml:space="preserve"> информаци</w:t>
      </w:r>
      <w:r>
        <w:rPr>
          <w:rFonts w:ascii="Times New Roman" w:hAnsi="Times New Roman"/>
          <w:b/>
          <w:sz w:val="24"/>
          <w:szCs w:val="24"/>
        </w:rPr>
        <w:t>ей</w:t>
      </w:r>
      <w:r w:rsidRPr="00DD1768">
        <w:rPr>
          <w:rFonts w:ascii="Times New Roman" w:hAnsi="Times New Roman"/>
          <w:b/>
          <w:sz w:val="24"/>
          <w:szCs w:val="24"/>
        </w:rPr>
        <w:t xml:space="preserve"> по изменениям размера родительской платы</w:t>
      </w:r>
      <w:r>
        <w:rPr>
          <w:rFonts w:ascii="Times New Roman" w:hAnsi="Times New Roman"/>
          <w:b/>
          <w:sz w:val="24"/>
          <w:szCs w:val="24"/>
        </w:rPr>
        <w:t xml:space="preserve"> в дошкольных учреждениях</w:t>
      </w:r>
    </w:p>
    <w:p w:rsidR="00B00DA1" w:rsidRDefault="00B00DA1" w:rsidP="00B00DA1">
      <w:pPr>
        <w:pStyle w:val="1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настоящее время в детских садах города и района проходят встречи родителей со специалистами управления социальной защиты населения, которые подробно разъясняют все вопросы, связанные с изменением размера родительской платы. Подробная информация по всем нюансам расчета размера родительской платы за содержание ребенка в дошкольных образовательных учреждениях </w:t>
      </w:r>
      <w:proofErr w:type="spellStart"/>
      <w:r>
        <w:rPr>
          <w:rFonts w:ascii="Times New Roman" w:hAnsi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 1 января 2014 года, утвержденная Кабинетом Министров  РТ  и постановлением исполкома </w:t>
      </w:r>
      <w:proofErr w:type="spellStart"/>
      <w:r>
        <w:rPr>
          <w:rFonts w:ascii="Times New Roman" w:hAnsi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размещена на стендах в самих дошкольных </w:t>
      </w:r>
      <w:r>
        <w:rPr>
          <w:rFonts w:ascii="Times New Roman" w:hAnsi="Times New Roman"/>
          <w:sz w:val="24"/>
          <w:szCs w:val="24"/>
        </w:rPr>
        <w:lastRenderedPageBreak/>
        <w:t xml:space="preserve">учреждениях, на сайте Управления образования, на портале </w:t>
      </w:r>
      <w:proofErr w:type="spellStart"/>
      <w:r>
        <w:rPr>
          <w:rFonts w:ascii="Times New Roman" w:hAnsi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B00DA1" w:rsidRPr="00445F31" w:rsidRDefault="00B00DA1" w:rsidP="00B00DA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00DA1" w:rsidRPr="00445F31" w:rsidRDefault="00B00DA1" w:rsidP="00B00DA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00DA1" w:rsidRPr="00445F3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</w:p>
    <w:p w:rsidR="00B00DA1" w:rsidRPr="00755C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</w:p>
    <w:p w:rsidR="00B00DA1" w:rsidRPr="008A688F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</w:p>
    <w:p w:rsidR="00B00DA1" w:rsidRPr="005440FD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</w:p>
    <w:p w:rsidR="00B00DA1" w:rsidRDefault="00B00DA1" w:rsidP="00B00DA1">
      <w:pPr>
        <w:spacing w:after="0"/>
        <w:rPr>
          <w:rFonts w:ascii="Times New Roman" w:hAnsi="Times New Roman"/>
          <w:sz w:val="24"/>
          <w:szCs w:val="24"/>
        </w:rPr>
      </w:pPr>
    </w:p>
    <w:p w:rsidR="00214A76" w:rsidRDefault="00B00DA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3698"/>
            <wp:effectExtent l="0" t="0" r="3175" b="0"/>
            <wp:docPr id="1" name="Рисунок 1" descr="D:\Users\Ляйсан Якуповна\Рабочий стол\исполком\постановление исполкома подписанное\ПОЗДНЯКОВА С.Р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Users\Ляйсан Якуповна\Рабочий стол\исполком\постановление исполкома подписанное\ПОЗДНЯКОВА С.Р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4A76" w:rsidSect="002878E3">
      <w:foot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587" w:rsidRDefault="003A3587" w:rsidP="00916633">
      <w:pPr>
        <w:spacing w:after="0" w:line="240" w:lineRule="auto"/>
      </w:pPr>
      <w:r>
        <w:separator/>
      </w:r>
    </w:p>
  </w:endnote>
  <w:endnote w:type="continuationSeparator" w:id="0">
    <w:p w:rsidR="003A3587" w:rsidRDefault="003A3587" w:rsidP="00916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633" w:rsidRDefault="00916633">
    <w:pPr>
      <w:pStyle w:val="a7"/>
    </w:pPr>
  </w:p>
  <w:p w:rsidR="00916633" w:rsidRDefault="00916633">
    <w:pPr>
      <w:pStyle w:val="a7"/>
    </w:pPr>
  </w:p>
  <w:p w:rsidR="00916633" w:rsidRDefault="00916633">
    <w:pPr>
      <w:pStyle w:val="a7"/>
    </w:pPr>
  </w:p>
  <w:p w:rsidR="00916633" w:rsidRDefault="00916633">
    <w:pPr>
      <w:pStyle w:val="a7"/>
    </w:pPr>
  </w:p>
  <w:p w:rsidR="00916633" w:rsidRDefault="00916633">
    <w:pPr>
      <w:pStyle w:val="a7"/>
    </w:pPr>
  </w:p>
  <w:p w:rsidR="00916633" w:rsidRDefault="00916633">
    <w:pPr>
      <w:pStyle w:val="a7"/>
    </w:pPr>
  </w:p>
  <w:p w:rsidR="00916633" w:rsidRDefault="00916633">
    <w:pPr>
      <w:pStyle w:val="a7"/>
    </w:pPr>
  </w:p>
  <w:p w:rsidR="00916633" w:rsidRDefault="00916633">
    <w:pPr>
      <w:pStyle w:val="a7"/>
    </w:pPr>
  </w:p>
  <w:p w:rsidR="00916633" w:rsidRDefault="00916633" w:rsidP="00916633">
    <w:pPr>
      <w:pStyle w:val="a9"/>
      <w:jc w:val="center"/>
      <w:rPr>
        <w:rFonts w:ascii="Times New Roman" w:hAnsi="Times New Roman"/>
        <w:i/>
        <w:sz w:val="24"/>
        <w:szCs w:val="24"/>
        <w:vertAlign w:val="subscript"/>
      </w:rPr>
    </w:pPr>
    <w:r w:rsidRPr="00D9120E">
      <w:rPr>
        <w:rFonts w:ascii="Times New Roman" w:hAnsi="Times New Roman"/>
        <w:sz w:val="24"/>
        <w:szCs w:val="24"/>
      </w:rPr>
      <w:t xml:space="preserve">                                                                        </w:t>
    </w:r>
    <w:r>
      <w:rPr>
        <w:rFonts w:ascii="Times New Roman" w:hAnsi="Times New Roman"/>
        <w:sz w:val="24"/>
        <w:szCs w:val="24"/>
      </w:rPr>
      <w:t xml:space="preserve">           </w:t>
    </w:r>
  </w:p>
  <w:p w:rsidR="00916633" w:rsidRDefault="00916633" w:rsidP="00916633">
    <w:pPr>
      <w:pStyle w:val="a7"/>
    </w:pPr>
    <w:r>
      <w:rPr>
        <w:rFonts w:ascii="Times New Roman" w:hAnsi="Times New Roman"/>
        <w:sz w:val="24"/>
        <w:szCs w:val="24"/>
        <w:vertAlign w:val="subscript"/>
      </w:rPr>
      <w:t xml:space="preserve">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587" w:rsidRDefault="003A3587" w:rsidP="00916633">
      <w:pPr>
        <w:spacing w:after="0" w:line="240" w:lineRule="auto"/>
      </w:pPr>
      <w:r>
        <w:separator/>
      </w:r>
    </w:p>
  </w:footnote>
  <w:footnote w:type="continuationSeparator" w:id="0">
    <w:p w:rsidR="003A3587" w:rsidRDefault="003A3587" w:rsidP="00916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9C"/>
    <w:rsid w:val="00214A76"/>
    <w:rsid w:val="003A3587"/>
    <w:rsid w:val="0060749C"/>
    <w:rsid w:val="00916633"/>
    <w:rsid w:val="00B0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A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0D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uiPriority w:val="34"/>
    <w:qFormat/>
    <w:rsid w:val="00B00DA1"/>
    <w:pPr>
      <w:ind w:left="720"/>
      <w:contextualSpacing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0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DA1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6633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91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6633"/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sid w:val="0091663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916633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A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0D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uiPriority w:val="34"/>
    <w:qFormat/>
    <w:rsid w:val="00B00DA1"/>
    <w:pPr>
      <w:ind w:left="720"/>
      <w:contextualSpacing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0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DA1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6633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91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6633"/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sid w:val="0091663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916633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2014-01-29T05:13:00Z</dcterms:created>
  <dcterms:modified xsi:type="dcterms:W3CDTF">2014-01-29T05:38:00Z</dcterms:modified>
</cp:coreProperties>
</file>